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5F" w:rsidRDefault="002E7C56" w:rsidP="00AF4910">
      <w:pPr>
        <w:widowControl w:val="0"/>
        <w:rPr>
          <w:b/>
          <w:snapToGrid w:val="0"/>
        </w:rPr>
      </w:pPr>
      <w:r>
        <w:rPr>
          <w:b/>
          <w:snapToGrid w:val="0"/>
        </w:rPr>
        <w:t>Tárgy: Hallgatói tájékoztató</w:t>
      </w:r>
    </w:p>
    <w:p w:rsidR="002E7C56" w:rsidRPr="002E7C56" w:rsidRDefault="002E7C56" w:rsidP="002E7C56">
      <w:pPr>
        <w:widowControl w:val="0"/>
        <w:rPr>
          <w:b/>
          <w:snapToGrid w:val="0"/>
        </w:rPr>
      </w:pPr>
      <w:bookmarkStart w:id="0" w:name="_Hlk70548002"/>
      <w:r w:rsidRPr="002E7C56">
        <w:rPr>
          <w:b/>
          <w:snapToGrid w:val="0"/>
        </w:rPr>
        <w:t>AKNB_GPTM054 – 1 hetes gyakorlat LOGO 5.</w:t>
      </w:r>
    </w:p>
    <w:p w:rsidR="002E7C56" w:rsidRPr="002E7C56" w:rsidRDefault="002E7C56" w:rsidP="002E7C56">
      <w:pPr>
        <w:widowControl w:val="0"/>
        <w:rPr>
          <w:b/>
          <w:snapToGrid w:val="0"/>
        </w:rPr>
      </w:pPr>
      <w:r w:rsidRPr="002E7C56">
        <w:rPr>
          <w:b/>
          <w:snapToGrid w:val="0"/>
        </w:rPr>
        <w:t>AKLB_GPTM054 – 1 hetes gyakorlat LOGO 5.</w:t>
      </w:r>
    </w:p>
    <w:bookmarkEnd w:id="0"/>
    <w:p w:rsidR="00922AE9" w:rsidRPr="002E7C56" w:rsidRDefault="00922AE9" w:rsidP="002E7C56">
      <w:pPr>
        <w:widowControl w:val="0"/>
        <w:spacing w:line="360" w:lineRule="auto"/>
      </w:pPr>
    </w:p>
    <w:p w:rsidR="005C6E05" w:rsidRPr="00856586" w:rsidRDefault="00D35B4C" w:rsidP="002D75E4">
      <w:pPr>
        <w:widowControl w:val="0"/>
        <w:spacing w:line="360" w:lineRule="auto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Kedves Hallgató!</w:t>
      </w:r>
    </w:p>
    <w:p w:rsidR="00856586" w:rsidRDefault="00D35B4C" w:rsidP="002D75E4">
      <w:pPr>
        <w:widowControl w:val="0"/>
        <w:spacing w:line="36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A hetedik féléves gyakorlat</w:t>
      </w:r>
      <w:r w:rsidR="005C6E05" w:rsidRPr="00856586">
        <w:rPr>
          <w:b/>
          <w:snapToGrid w:val="0"/>
          <w:sz w:val="24"/>
          <w:szCs w:val="24"/>
        </w:rPr>
        <w:t xml:space="preserve"> 20 órában</w:t>
      </w:r>
      <w:r w:rsidR="005C6E05" w:rsidRPr="00856586">
        <w:rPr>
          <w:snapToGrid w:val="0"/>
          <w:sz w:val="24"/>
          <w:szCs w:val="24"/>
        </w:rPr>
        <w:t xml:space="preserve"> történik</w:t>
      </w:r>
      <w:r w:rsidR="001211C6" w:rsidRPr="00856586">
        <w:rPr>
          <w:snapToGrid w:val="0"/>
          <w:sz w:val="24"/>
          <w:szCs w:val="24"/>
        </w:rPr>
        <w:t xml:space="preserve">, melynek részei: </w:t>
      </w:r>
    </w:p>
    <w:p w:rsidR="002D75E4" w:rsidRPr="006B6190" w:rsidRDefault="001211C6" w:rsidP="002D75E4">
      <w:pPr>
        <w:widowControl w:val="0"/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>5 óra hospitálás, 5 óra felkészülés</w:t>
      </w:r>
      <w:r w:rsidR="002D75E4">
        <w:rPr>
          <w:b/>
          <w:sz w:val="24"/>
          <w:szCs w:val="24"/>
        </w:rPr>
        <w:t>/</w:t>
      </w:r>
      <w:r w:rsidR="00C66ED3" w:rsidRPr="00856586">
        <w:rPr>
          <w:b/>
          <w:sz w:val="24"/>
          <w:szCs w:val="24"/>
        </w:rPr>
        <w:t>konzultáció</w:t>
      </w:r>
      <w:r w:rsidRPr="00856586">
        <w:rPr>
          <w:b/>
          <w:sz w:val="24"/>
          <w:szCs w:val="24"/>
        </w:rPr>
        <w:t xml:space="preserve">, </w:t>
      </w:r>
      <w:r w:rsidR="00F713CC">
        <w:rPr>
          <w:b/>
          <w:sz w:val="24"/>
          <w:szCs w:val="24"/>
        </w:rPr>
        <w:t>10</w:t>
      </w:r>
      <w:r w:rsidRPr="00856586">
        <w:rPr>
          <w:b/>
          <w:sz w:val="24"/>
          <w:szCs w:val="24"/>
        </w:rPr>
        <w:t xml:space="preserve"> óra</w:t>
      </w:r>
      <w:r w:rsidR="00F713CC">
        <w:rPr>
          <w:b/>
          <w:sz w:val="24"/>
          <w:szCs w:val="24"/>
        </w:rPr>
        <w:t xml:space="preserve"> </w:t>
      </w:r>
      <w:r w:rsidRPr="00856586">
        <w:rPr>
          <w:b/>
          <w:sz w:val="24"/>
          <w:szCs w:val="24"/>
        </w:rPr>
        <w:t>tanítás.</w:t>
      </w:r>
    </w:p>
    <w:p w:rsidR="00922AE9" w:rsidRPr="00856586" w:rsidRDefault="00205410" w:rsidP="002D75E4">
      <w:pPr>
        <w:spacing w:line="360" w:lineRule="auto"/>
        <w:rPr>
          <w:bCs/>
          <w:sz w:val="24"/>
          <w:szCs w:val="24"/>
        </w:rPr>
      </w:pPr>
      <w:r w:rsidRPr="00856586">
        <w:rPr>
          <w:b/>
          <w:sz w:val="24"/>
          <w:szCs w:val="24"/>
        </w:rPr>
        <w:t>A t</w:t>
      </w:r>
      <w:r w:rsidR="00922AE9" w:rsidRPr="00856586">
        <w:rPr>
          <w:b/>
          <w:sz w:val="24"/>
          <w:szCs w:val="24"/>
        </w:rPr>
        <w:t>eljesítés</w:t>
      </w:r>
      <w:r w:rsidRPr="00856586">
        <w:rPr>
          <w:b/>
          <w:sz w:val="24"/>
          <w:szCs w:val="24"/>
        </w:rPr>
        <w:t>i</w:t>
      </w:r>
      <w:r w:rsidR="00922AE9" w:rsidRPr="00856586">
        <w:rPr>
          <w:b/>
          <w:sz w:val="24"/>
          <w:szCs w:val="24"/>
        </w:rPr>
        <w:t xml:space="preserve"> </w:t>
      </w:r>
      <w:r w:rsidRPr="00856586">
        <w:rPr>
          <w:b/>
          <w:sz w:val="24"/>
          <w:szCs w:val="24"/>
        </w:rPr>
        <w:t xml:space="preserve">határidő vége: </w:t>
      </w:r>
      <w:r w:rsidRPr="00856586">
        <w:rPr>
          <w:bCs/>
          <w:sz w:val="24"/>
          <w:szCs w:val="24"/>
        </w:rPr>
        <w:t>a</w:t>
      </w:r>
      <w:r w:rsidR="002E7C56">
        <w:rPr>
          <w:bCs/>
          <w:sz w:val="24"/>
          <w:szCs w:val="24"/>
        </w:rPr>
        <w:t>z adott</w:t>
      </w:r>
      <w:r w:rsidRPr="00856586">
        <w:rPr>
          <w:bCs/>
          <w:sz w:val="24"/>
          <w:szCs w:val="24"/>
        </w:rPr>
        <w:t xml:space="preserve"> szorgalmi időszak befejezése előtt</w:t>
      </w:r>
      <w:r w:rsidR="002E7C56">
        <w:rPr>
          <w:bCs/>
          <w:sz w:val="24"/>
          <w:szCs w:val="24"/>
        </w:rPr>
        <w:t>i 10. nap.</w:t>
      </w:r>
    </w:p>
    <w:p w:rsidR="00922AE9" w:rsidRPr="00374982" w:rsidRDefault="00205410" w:rsidP="00A56716">
      <w:pPr>
        <w:rPr>
          <w:sz w:val="24"/>
          <w:szCs w:val="24"/>
        </w:rPr>
      </w:pPr>
      <w:r w:rsidRPr="00856586">
        <w:rPr>
          <w:b/>
          <w:sz w:val="24"/>
          <w:szCs w:val="24"/>
        </w:rPr>
        <w:t>A g</w:t>
      </w:r>
      <w:r w:rsidR="00922AE9" w:rsidRPr="00856586">
        <w:rPr>
          <w:b/>
          <w:sz w:val="24"/>
          <w:szCs w:val="24"/>
        </w:rPr>
        <w:t>yakorlat célja:</w:t>
      </w:r>
      <w:r w:rsidR="00374982">
        <w:rPr>
          <w:b/>
          <w:sz w:val="24"/>
          <w:szCs w:val="24"/>
        </w:rPr>
        <w:t xml:space="preserve"> </w:t>
      </w:r>
      <w:r w:rsidR="00374982" w:rsidRPr="00374982">
        <w:rPr>
          <w:sz w:val="24"/>
          <w:szCs w:val="24"/>
        </w:rPr>
        <w:t xml:space="preserve">A </w:t>
      </w:r>
      <w:proofErr w:type="spellStart"/>
      <w:r w:rsidR="00374982" w:rsidRPr="00374982">
        <w:rPr>
          <w:sz w:val="24"/>
          <w:szCs w:val="24"/>
        </w:rPr>
        <w:t>fonációs</w:t>
      </w:r>
      <w:proofErr w:type="spellEnd"/>
      <w:r w:rsidR="00374982" w:rsidRPr="00374982">
        <w:rPr>
          <w:sz w:val="24"/>
          <w:szCs w:val="24"/>
        </w:rPr>
        <w:t xml:space="preserve"> zavarok, rezonanciazavarok, tanulási zavarok terápiájának gyakorlati megismerése, tervezetek készítése, foglalkozások levezetése.</w:t>
      </w:r>
      <w:r w:rsidR="002E7C56">
        <w:rPr>
          <w:sz w:val="24"/>
          <w:szCs w:val="24"/>
        </w:rPr>
        <w:t xml:space="preserve"> (bővebben lent)</w:t>
      </w:r>
    </w:p>
    <w:p w:rsidR="002D75E4" w:rsidRPr="00856586" w:rsidRDefault="002D75E4" w:rsidP="002D75E4">
      <w:pPr>
        <w:spacing w:line="360" w:lineRule="auto"/>
        <w:rPr>
          <w:bCs/>
          <w:sz w:val="24"/>
          <w:szCs w:val="24"/>
        </w:rPr>
      </w:pPr>
    </w:p>
    <w:p w:rsidR="00922AE9" w:rsidRPr="00856586" w:rsidRDefault="00922AE9" w:rsidP="002D75E4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 xml:space="preserve">Logopédiai </w:t>
      </w:r>
      <w:r w:rsidR="00205410" w:rsidRPr="00856586">
        <w:rPr>
          <w:b/>
          <w:sz w:val="24"/>
          <w:szCs w:val="24"/>
        </w:rPr>
        <w:t>alap</w:t>
      </w:r>
      <w:r w:rsidRPr="00856586">
        <w:rPr>
          <w:b/>
          <w:sz w:val="24"/>
          <w:szCs w:val="24"/>
        </w:rPr>
        <w:t>ellátás területén:</w:t>
      </w:r>
    </w:p>
    <w:p w:rsidR="00922AE9" w:rsidRPr="00856586" w:rsidRDefault="00922AE9" w:rsidP="002D75E4">
      <w:pPr>
        <w:spacing w:line="360" w:lineRule="auto"/>
        <w:ind w:firstLine="360"/>
        <w:rPr>
          <w:b/>
          <w:sz w:val="24"/>
          <w:szCs w:val="24"/>
        </w:rPr>
      </w:pPr>
      <w:r w:rsidRPr="00856586">
        <w:rPr>
          <w:b/>
          <w:i/>
          <w:sz w:val="24"/>
          <w:szCs w:val="24"/>
        </w:rPr>
        <w:t xml:space="preserve"> </w:t>
      </w:r>
      <w:r w:rsidRPr="00856586">
        <w:rPr>
          <w:sz w:val="24"/>
          <w:szCs w:val="24"/>
        </w:rPr>
        <w:t>A hallgató aktívan vegyen részt a logopédiai alapellátás folyamatában:</w:t>
      </w:r>
    </w:p>
    <w:p w:rsidR="00922AE9" w:rsidRPr="00856586" w:rsidRDefault="00922AE9" w:rsidP="002D75E4">
      <w:pPr>
        <w:numPr>
          <w:ilvl w:val="0"/>
          <w:numId w:val="23"/>
        </w:numPr>
        <w:spacing w:after="0"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figyelje meg a speciális módszertani eszközök használatát, tapasztalatait felhasználva, és a gyakorlatvezető útmutatásait figyelembe véve, tervezzen meg és vezessen logopédiai órákat.</w:t>
      </w:r>
    </w:p>
    <w:p w:rsidR="00922AE9" w:rsidRPr="00856586" w:rsidRDefault="00922AE9" w:rsidP="002D75E4">
      <w:pPr>
        <w:numPr>
          <w:ilvl w:val="0"/>
          <w:numId w:val="23"/>
        </w:numPr>
        <w:spacing w:after="0" w:line="360" w:lineRule="auto"/>
        <w:rPr>
          <w:sz w:val="24"/>
          <w:szCs w:val="24"/>
        </w:rPr>
      </w:pPr>
      <w:r w:rsidRPr="00856586">
        <w:rPr>
          <w:bCs/>
          <w:sz w:val="24"/>
          <w:szCs w:val="24"/>
        </w:rPr>
        <w:t>A gyakorlat helye</w:t>
      </w:r>
      <w:r w:rsidRPr="00856586">
        <w:rPr>
          <w:b/>
          <w:sz w:val="24"/>
          <w:szCs w:val="24"/>
        </w:rPr>
        <w:t xml:space="preserve">: </w:t>
      </w:r>
      <w:r w:rsidRPr="00856586">
        <w:rPr>
          <w:sz w:val="24"/>
          <w:szCs w:val="24"/>
        </w:rPr>
        <w:t xml:space="preserve">Pedagógiai </w:t>
      </w:r>
      <w:r w:rsidR="00205410" w:rsidRPr="00856586">
        <w:rPr>
          <w:sz w:val="24"/>
          <w:szCs w:val="24"/>
        </w:rPr>
        <w:t>s</w:t>
      </w:r>
      <w:r w:rsidRPr="00856586">
        <w:rPr>
          <w:sz w:val="24"/>
          <w:szCs w:val="24"/>
        </w:rPr>
        <w:t>zakszolgálat</w:t>
      </w:r>
      <w:r w:rsidR="00205410" w:rsidRPr="00856586">
        <w:rPr>
          <w:sz w:val="24"/>
          <w:szCs w:val="24"/>
        </w:rPr>
        <w:t>ok</w:t>
      </w:r>
      <w:r w:rsidRPr="00856586">
        <w:rPr>
          <w:sz w:val="24"/>
          <w:szCs w:val="24"/>
        </w:rPr>
        <w:t xml:space="preserve">, valamint olyan intézmények, ahol a gyermekeknek logopédiai </w:t>
      </w:r>
      <w:r w:rsidR="00205410" w:rsidRPr="00856586">
        <w:rPr>
          <w:sz w:val="24"/>
          <w:szCs w:val="24"/>
        </w:rPr>
        <w:t>alap</w:t>
      </w:r>
      <w:r w:rsidRPr="00856586">
        <w:rPr>
          <w:sz w:val="24"/>
          <w:szCs w:val="24"/>
        </w:rPr>
        <w:t>ellátást biztosíta</w:t>
      </w:r>
      <w:r w:rsidR="00205410" w:rsidRPr="00856586">
        <w:rPr>
          <w:sz w:val="24"/>
          <w:szCs w:val="24"/>
        </w:rPr>
        <w:t>nak.</w:t>
      </w:r>
    </w:p>
    <w:p w:rsidR="00205410" w:rsidRPr="00856586" w:rsidRDefault="00205410" w:rsidP="002D75E4">
      <w:pPr>
        <w:spacing w:after="0" w:line="360" w:lineRule="auto"/>
        <w:ind w:left="1800"/>
        <w:rPr>
          <w:sz w:val="24"/>
          <w:szCs w:val="24"/>
        </w:rPr>
      </w:pPr>
    </w:p>
    <w:p w:rsidR="00922AE9" w:rsidRPr="00856586" w:rsidRDefault="00922AE9" w:rsidP="002D75E4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 xml:space="preserve">Klinikai (rehabilitációs) területen: </w:t>
      </w:r>
    </w:p>
    <w:p w:rsidR="00922AE9" w:rsidRPr="00856586" w:rsidRDefault="00922AE9" w:rsidP="002D75E4">
      <w:pPr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r w:rsidRPr="00856586">
        <w:rPr>
          <w:b/>
          <w:sz w:val="24"/>
          <w:szCs w:val="24"/>
        </w:rPr>
        <w:t xml:space="preserve"> </w:t>
      </w:r>
      <w:r w:rsidRPr="00856586">
        <w:rPr>
          <w:sz w:val="24"/>
          <w:szCs w:val="24"/>
        </w:rPr>
        <w:t>A hallgató ismerkedjen meg az egyéni, ill. kiscsoportos fejlesztések eszköz és módszertanával, a kapcsolódó dokumentumokkal</w:t>
      </w:r>
      <w:r w:rsidR="00205410" w:rsidRPr="00856586">
        <w:rPr>
          <w:sz w:val="24"/>
          <w:szCs w:val="24"/>
        </w:rPr>
        <w:t xml:space="preserve"> </w:t>
      </w:r>
      <w:r w:rsidRPr="00856586">
        <w:rPr>
          <w:sz w:val="24"/>
          <w:szCs w:val="24"/>
        </w:rPr>
        <w:t>stb. Tapasztalatait felhasználva vezessen le fejlesztő foglalkozásokat.</w:t>
      </w:r>
    </w:p>
    <w:p w:rsidR="00922AE9" w:rsidRPr="00D35B4C" w:rsidRDefault="00922AE9" w:rsidP="002D75E4">
      <w:pPr>
        <w:numPr>
          <w:ilvl w:val="0"/>
          <w:numId w:val="21"/>
        </w:numPr>
        <w:spacing w:after="0" w:line="360" w:lineRule="auto"/>
        <w:rPr>
          <w:b/>
          <w:sz w:val="24"/>
          <w:szCs w:val="24"/>
        </w:rPr>
      </w:pPr>
      <w:r w:rsidRPr="00856586">
        <w:rPr>
          <w:bCs/>
          <w:sz w:val="24"/>
          <w:szCs w:val="24"/>
        </w:rPr>
        <w:t>A gyakorlat helye: Integrált</w:t>
      </w:r>
      <w:r w:rsidRPr="00856586">
        <w:rPr>
          <w:sz w:val="24"/>
          <w:szCs w:val="24"/>
        </w:rPr>
        <w:t xml:space="preserve"> intézmények, EGYMI-k ahol a gyermekek rehabilitációs fejlesztését végzik (nyelvfejlődési zavaros, tanulási zavaros, SNI tanulók ellátása).</w:t>
      </w:r>
    </w:p>
    <w:p w:rsidR="00D35B4C" w:rsidRDefault="00D35B4C" w:rsidP="00D35B4C">
      <w:pPr>
        <w:spacing w:after="0" w:line="360" w:lineRule="auto"/>
        <w:rPr>
          <w:sz w:val="24"/>
          <w:szCs w:val="24"/>
        </w:rPr>
      </w:pPr>
    </w:p>
    <w:p w:rsidR="00D35B4C" w:rsidRDefault="00D35B4C" w:rsidP="00D35B4C">
      <w:pPr>
        <w:spacing w:after="0" w:line="360" w:lineRule="auto"/>
        <w:rPr>
          <w:sz w:val="24"/>
          <w:szCs w:val="24"/>
        </w:rPr>
      </w:pPr>
    </w:p>
    <w:p w:rsidR="00D35B4C" w:rsidRDefault="00D35B4C" w:rsidP="00D35B4C">
      <w:pPr>
        <w:spacing w:after="0" w:line="360" w:lineRule="auto"/>
        <w:rPr>
          <w:sz w:val="24"/>
          <w:szCs w:val="24"/>
        </w:rPr>
      </w:pPr>
    </w:p>
    <w:p w:rsidR="00D35B4C" w:rsidRPr="00856586" w:rsidRDefault="00D35B4C" w:rsidP="00D35B4C">
      <w:pPr>
        <w:spacing w:after="0" w:line="360" w:lineRule="auto"/>
        <w:rPr>
          <w:b/>
          <w:sz w:val="24"/>
          <w:szCs w:val="24"/>
        </w:rPr>
      </w:pPr>
    </w:p>
    <w:p w:rsidR="00272EB9" w:rsidRPr="00272EB9" w:rsidRDefault="00922AE9" w:rsidP="00272EB9">
      <w:pPr>
        <w:spacing w:line="360" w:lineRule="auto"/>
        <w:rPr>
          <w:b/>
          <w:bCs/>
          <w:sz w:val="24"/>
          <w:szCs w:val="24"/>
        </w:rPr>
      </w:pPr>
      <w:r w:rsidRPr="00856586">
        <w:rPr>
          <w:b/>
          <w:sz w:val="24"/>
          <w:szCs w:val="24"/>
        </w:rPr>
        <w:lastRenderedPageBreak/>
        <w:t>Feladatok:</w:t>
      </w:r>
      <w:r w:rsidRPr="00856586">
        <w:rPr>
          <w:sz w:val="24"/>
          <w:szCs w:val="24"/>
        </w:rPr>
        <w:t xml:space="preserve"> </w:t>
      </w:r>
      <w:r w:rsidR="00272EB9" w:rsidRPr="00272EB9">
        <w:rPr>
          <w:sz w:val="24"/>
          <w:szCs w:val="24"/>
        </w:rPr>
        <w:t xml:space="preserve">A hallgatónak a gyakorlatról Gyakorlati portfóliót kell összeállítani és elektronikus úton eljuttatni az e-mail címemre: </w:t>
      </w:r>
      <w:hyperlink r:id="rId7" w:history="1">
        <w:r w:rsidR="00272EB9" w:rsidRPr="00272EB9">
          <w:rPr>
            <w:rStyle w:val="Hiperhivatkozs"/>
            <w:sz w:val="24"/>
            <w:szCs w:val="24"/>
          </w:rPr>
          <w:t>csanyi.csilla@ga.sze.hu</w:t>
        </w:r>
      </w:hyperlink>
      <w:r w:rsidR="00272EB9" w:rsidRPr="00272EB9">
        <w:rPr>
          <w:sz w:val="24"/>
          <w:szCs w:val="24"/>
        </w:rPr>
        <w:t xml:space="preserve">  </w:t>
      </w:r>
      <w:r w:rsidR="00272EB9" w:rsidRPr="00272EB9">
        <w:rPr>
          <w:b/>
          <w:bCs/>
          <w:sz w:val="24"/>
          <w:szCs w:val="24"/>
        </w:rPr>
        <w:t>A portfólióhoz kérem az általam kiküldött dokumentumokat, sablonokat használják!</w:t>
      </w:r>
    </w:p>
    <w:p w:rsidR="00D35B4C" w:rsidRPr="00272EB9" w:rsidRDefault="00272EB9" w:rsidP="002E7C56">
      <w:pPr>
        <w:spacing w:line="360" w:lineRule="auto"/>
        <w:rPr>
          <w:b/>
          <w:sz w:val="24"/>
          <w:szCs w:val="24"/>
        </w:rPr>
      </w:pPr>
      <w:r w:rsidRPr="00272EB9">
        <w:rPr>
          <w:b/>
          <w:sz w:val="24"/>
          <w:szCs w:val="24"/>
        </w:rPr>
        <w:t>A portfólió leadási határideje: a szorgalmi időszak befejezése előtt egy héttel.</w:t>
      </w:r>
    </w:p>
    <w:p w:rsidR="00050790" w:rsidRPr="00856586" w:rsidRDefault="00050790" w:rsidP="002D75E4">
      <w:pPr>
        <w:spacing w:line="360" w:lineRule="auto"/>
        <w:ind w:left="284"/>
        <w:rPr>
          <w:sz w:val="24"/>
          <w:szCs w:val="24"/>
        </w:rPr>
      </w:pPr>
      <w:r w:rsidRPr="00856586">
        <w:rPr>
          <w:b/>
          <w:sz w:val="24"/>
          <w:szCs w:val="24"/>
        </w:rPr>
        <w:t xml:space="preserve">A </w:t>
      </w:r>
      <w:r w:rsidR="002E7C56">
        <w:rPr>
          <w:b/>
          <w:sz w:val="24"/>
          <w:szCs w:val="24"/>
        </w:rPr>
        <w:t>portfólió</w:t>
      </w:r>
      <w:r w:rsidRPr="00856586">
        <w:rPr>
          <w:b/>
          <w:sz w:val="24"/>
          <w:szCs w:val="24"/>
        </w:rPr>
        <w:t xml:space="preserve"> részei:</w:t>
      </w:r>
    </w:p>
    <w:p w:rsidR="00856586" w:rsidRPr="00F713CC" w:rsidRDefault="00205410" w:rsidP="00F713CC">
      <w:pPr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205410">
        <w:rPr>
          <w:b/>
          <w:sz w:val="24"/>
          <w:szCs w:val="24"/>
          <w:u w:val="single"/>
        </w:rPr>
        <w:t>Előlap</w:t>
      </w:r>
      <w:bookmarkStart w:id="1" w:name="_Hlk29543962"/>
    </w:p>
    <w:p w:rsidR="00C66ED3" w:rsidRPr="00F713CC" w:rsidRDefault="00205410" w:rsidP="00F713CC">
      <w:pPr>
        <w:pStyle w:val="Listaszerbekezds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856586">
        <w:rPr>
          <w:b/>
          <w:sz w:val="24"/>
          <w:szCs w:val="24"/>
          <w:u w:val="single"/>
        </w:rPr>
        <w:t>Beszámoló a hospitálásokról</w:t>
      </w:r>
      <w:r w:rsidRPr="00856586">
        <w:rPr>
          <w:sz w:val="24"/>
          <w:szCs w:val="24"/>
        </w:rPr>
        <w:t xml:space="preserve">: A hospitálásokról min. 5 oldalas beszámolót </w:t>
      </w:r>
      <w:r w:rsidR="00ED3EE4">
        <w:rPr>
          <w:sz w:val="24"/>
          <w:szCs w:val="24"/>
        </w:rPr>
        <w:t xml:space="preserve">(esszé) </w:t>
      </w:r>
      <w:r w:rsidRPr="00856586">
        <w:rPr>
          <w:sz w:val="24"/>
          <w:szCs w:val="24"/>
        </w:rPr>
        <w:t xml:space="preserve">kell írni, </w:t>
      </w:r>
      <w:r w:rsidR="00050790" w:rsidRPr="00856586">
        <w:rPr>
          <w:sz w:val="24"/>
          <w:szCs w:val="24"/>
        </w:rPr>
        <w:t xml:space="preserve">melyben mutassa be a hallgató az intézményt, a látott </w:t>
      </w:r>
      <w:bookmarkEnd w:id="1"/>
      <w:r w:rsidR="00050790" w:rsidRPr="00856586">
        <w:rPr>
          <w:sz w:val="24"/>
          <w:szCs w:val="24"/>
        </w:rPr>
        <w:t xml:space="preserve">foglalkozásokat, valamint az összegyűjtött tapasztalatok összegzésére is kerüljön sor. </w:t>
      </w:r>
      <w:r w:rsidRPr="00856586">
        <w:rPr>
          <w:sz w:val="24"/>
          <w:szCs w:val="24"/>
        </w:rPr>
        <w:t>A hospitálás alkalmait táblázatban kell vezetni</w:t>
      </w:r>
      <w:r w:rsidR="00050790" w:rsidRPr="00856586">
        <w:rPr>
          <w:sz w:val="24"/>
          <w:szCs w:val="24"/>
        </w:rPr>
        <w:t xml:space="preserve"> a h</w:t>
      </w:r>
      <w:r w:rsidRPr="00856586">
        <w:rPr>
          <w:sz w:val="24"/>
          <w:szCs w:val="24"/>
        </w:rPr>
        <w:t>allgatói igazoló lap</w:t>
      </w:r>
      <w:r w:rsidR="00050790" w:rsidRPr="00856586">
        <w:rPr>
          <w:sz w:val="24"/>
          <w:szCs w:val="24"/>
        </w:rPr>
        <w:t>on</w:t>
      </w:r>
      <w:r w:rsidR="000F7561">
        <w:rPr>
          <w:sz w:val="24"/>
          <w:szCs w:val="24"/>
        </w:rPr>
        <w:t>,</w:t>
      </w:r>
      <w:r w:rsidRPr="00856586">
        <w:rPr>
          <w:sz w:val="24"/>
          <w:szCs w:val="24"/>
        </w:rPr>
        <w:t xml:space="preserve"> és minden alkalmat a gyakorlatvezetővel </w:t>
      </w:r>
      <w:proofErr w:type="spellStart"/>
      <w:r w:rsidRPr="00856586">
        <w:rPr>
          <w:sz w:val="24"/>
          <w:szCs w:val="24"/>
        </w:rPr>
        <w:t>hitelesíttetni</w:t>
      </w:r>
      <w:proofErr w:type="spellEnd"/>
      <w:r w:rsidRPr="00856586">
        <w:rPr>
          <w:sz w:val="24"/>
          <w:szCs w:val="24"/>
        </w:rPr>
        <w:t xml:space="preserve"> kell.</w:t>
      </w:r>
      <w:bookmarkStart w:id="2" w:name="_Hlk29539684"/>
    </w:p>
    <w:bookmarkEnd w:id="2"/>
    <w:p w:rsidR="00205410" w:rsidRPr="00205410" w:rsidRDefault="00205410" w:rsidP="002D75E4">
      <w:pPr>
        <w:numPr>
          <w:ilvl w:val="0"/>
          <w:numId w:val="22"/>
        </w:numPr>
        <w:spacing w:line="360" w:lineRule="auto"/>
        <w:rPr>
          <w:bCs/>
          <w:sz w:val="24"/>
          <w:szCs w:val="24"/>
          <w:u w:val="single"/>
        </w:rPr>
      </w:pPr>
      <w:r w:rsidRPr="00205410">
        <w:rPr>
          <w:b/>
          <w:sz w:val="24"/>
          <w:szCs w:val="24"/>
          <w:u w:val="single"/>
        </w:rPr>
        <w:t>A fejlesztő foglakozások tervezetei</w:t>
      </w:r>
      <w:r w:rsidRPr="00205410">
        <w:rPr>
          <w:bCs/>
          <w:sz w:val="24"/>
          <w:szCs w:val="24"/>
          <w:u w:val="single"/>
        </w:rPr>
        <w:t xml:space="preserve">: </w:t>
      </w:r>
    </w:p>
    <w:p w:rsidR="00205410" w:rsidRPr="00205410" w:rsidRDefault="00205410" w:rsidP="002D75E4">
      <w:pPr>
        <w:spacing w:line="360" w:lineRule="auto"/>
        <w:ind w:left="644"/>
        <w:rPr>
          <w:sz w:val="24"/>
          <w:szCs w:val="24"/>
        </w:rPr>
      </w:pPr>
      <w:r w:rsidRPr="00205410">
        <w:rPr>
          <w:sz w:val="24"/>
          <w:szCs w:val="24"/>
        </w:rPr>
        <w:t xml:space="preserve">A hallgatónak a gyakorlatvezető irányítása alapján </w:t>
      </w:r>
      <w:r w:rsidR="00F713CC">
        <w:rPr>
          <w:sz w:val="24"/>
          <w:szCs w:val="24"/>
        </w:rPr>
        <w:t>10</w:t>
      </w:r>
      <w:r w:rsidR="00C66ED3" w:rsidRPr="00856586">
        <w:rPr>
          <w:sz w:val="24"/>
          <w:szCs w:val="24"/>
        </w:rPr>
        <w:t xml:space="preserve"> </w:t>
      </w:r>
      <w:r w:rsidRPr="00205410">
        <w:rPr>
          <w:sz w:val="24"/>
          <w:szCs w:val="24"/>
        </w:rPr>
        <w:t>óra logopédiai ellátáson belüli fejleszt</w:t>
      </w:r>
      <w:r w:rsidR="00005C37">
        <w:rPr>
          <w:sz w:val="24"/>
          <w:szCs w:val="24"/>
        </w:rPr>
        <w:t>ést</w:t>
      </w:r>
      <w:r w:rsidR="00ED3EE4" w:rsidRPr="00205410">
        <w:rPr>
          <w:sz w:val="24"/>
          <w:szCs w:val="24"/>
        </w:rPr>
        <w:t xml:space="preserve"> </w:t>
      </w:r>
      <w:r w:rsidRPr="00205410">
        <w:rPr>
          <w:sz w:val="24"/>
          <w:szCs w:val="24"/>
        </w:rPr>
        <w:t>és</w:t>
      </w:r>
      <w:r w:rsidR="00856586" w:rsidRPr="00856586">
        <w:rPr>
          <w:sz w:val="24"/>
          <w:szCs w:val="24"/>
        </w:rPr>
        <w:t>/vagy</w:t>
      </w:r>
      <w:r w:rsidRPr="00205410">
        <w:rPr>
          <w:sz w:val="24"/>
          <w:szCs w:val="24"/>
        </w:rPr>
        <w:t xml:space="preserve"> rehabilitációs foglalkozást kell megterveznie</w:t>
      </w:r>
      <w:r w:rsidR="00856586" w:rsidRPr="00856586">
        <w:rPr>
          <w:sz w:val="24"/>
          <w:szCs w:val="24"/>
        </w:rPr>
        <w:t>.</w:t>
      </w:r>
      <w:r w:rsidRPr="00205410">
        <w:rPr>
          <w:sz w:val="24"/>
          <w:szCs w:val="24"/>
        </w:rPr>
        <w:t xml:space="preserve"> levezetnie</w:t>
      </w:r>
      <w:r w:rsidR="00C66ED3" w:rsidRPr="00856586">
        <w:rPr>
          <w:sz w:val="24"/>
          <w:szCs w:val="24"/>
        </w:rPr>
        <w:t xml:space="preserve">. </w:t>
      </w:r>
      <w:r w:rsidRPr="00205410">
        <w:rPr>
          <w:sz w:val="24"/>
          <w:szCs w:val="24"/>
        </w:rPr>
        <w:t>A foglalkozásokat csak abban az esetben tarthatja meg a hallgató, ha a foglalkozás tervezeté</w:t>
      </w:r>
      <w:r w:rsidR="00C66ED3" w:rsidRPr="00856586">
        <w:rPr>
          <w:sz w:val="24"/>
          <w:szCs w:val="24"/>
        </w:rPr>
        <w:t>t</w:t>
      </w:r>
      <w:r w:rsidRPr="00205410">
        <w:rPr>
          <w:sz w:val="24"/>
          <w:szCs w:val="24"/>
        </w:rPr>
        <w:t xml:space="preserve"> időben elkészíti, leadja a gyakorlatvezetőnek és a gyakorlatvezető azt elfogadja.</w:t>
      </w:r>
      <w:r w:rsidR="00A56716">
        <w:rPr>
          <w:sz w:val="24"/>
          <w:szCs w:val="24"/>
        </w:rPr>
        <w:t xml:space="preserve"> A tervezeteket is </w:t>
      </w:r>
      <w:r w:rsidR="00CF60C1">
        <w:rPr>
          <w:sz w:val="24"/>
          <w:szCs w:val="24"/>
        </w:rPr>
        <w:t xml:space="preserve">(mind az </w:t>
      </w:r>
      <w:r w:rsidR="00ED3EE4">
        <w:rPr>
          <w:sz w:val="24"/>
          <w:szCs w:val="24"/>
        </w:rPr>
        <w:t>10-et</w:t>
      </w:r>
      <w:r w:rsidR="00CF60C1">
        <w:rPr>
          <w:sz w:val="24"/>
          <w:szCs w:val="24"/>
        </w:rPr>
        <w:t xml:space="preserve">) </w:t>
      </w:r>
      <w:r w:rsidR="00A56716">
        <w:rPr>
          <w:sz w:val="24"/>
          <w:szCs w:val="24"/>
        </w:rPr>
        <w:t>be kell fűzni a gyakorlati naplóba.</w:t>
      </w:r>
      <w:r w:rsidR="00ED3EE4">
        <w:rPr>
          <w:sz w:val="24"/>
          <w:szCs w:val="24"/>
        </w:rPr>
        <w:t xml:space="preserve"> </w:t>
      </w:r>
    </w:p>
    <w:p w:rsidR="00205410" w:rsidRPr="00205410" w:rsidRDefault="00205410" w:rsidP="000F7561">
      <w:pPr>
        <w:spacing w:line="360" w:lineRule="auto"/>
        <w:ind w:left="644"/>
        <w:rPr>
          <w:sz w:val="24"/>
          <w:szCs w:val="24"/>
        </w:rPr>
      </w:pPr>
      <w:r w:rsidRPr="00205410">
        <w:rPr>
          <w:sz w:val="24"/>
          <w:szCs w:val="24"/>
        </w:rPr>
        <w:t xml:space="preserve">Minden megtartott órát táblázatos formában </w:t>
      </w:r>
      <w:r w:rsidR="00C66ED3" w:rsidRPr="00856586">
        <w:rPr>
          <w:sz w:val="24"/>
          <w:szCs w:val="24"/>
        </w:rPr>
        <w:t xml:space="preserve">is </w:t>
      </w:r>
      <w:r w:rsidRPr="00205410">
        <w:rPr>
          <w:sz w:val="24"/>
          <w:szCs w:val="24"/>
        </w:rPr>
        <w:t>rögzíteni kell</w:t>
      </w:r>
      <w:r w:rsidR="00C66ED3" w:rsidRPr="00856586">
        <w:rPr>
          <w:sz w:val="24"/>
          <w:szCs w:val="24"/>
        </w:rPr>
        <w:t xml:space="preserve"> a h</w:t>
      </w:r>
      <w:r w:rsidRPr="00205410">
        <w:rPr>
          <w:sz w:val="24"/>
          <w:szCs w:val="24"/>
        </w:rPr>
        <w:t>allgatói igazoló lap</w:t>
      </w:r>
      <w:r w:rsidR="00C66ED3" w:rsidRPr="00856586">
        <w:rPr>
          <w:sz w:val="24"/>
          <w:szCs w:val="24"/>
        </w:rPr>
        <w:t>on,</w:t>
      </w:r>
      <w:r w:rsidRPr="00205410">
        <w:rPr>
          <w:sz w:val="24"/>
          <w:szCs w:val="24"/>
        </w:rPr>
        <w:t xml:space="preserve"> a lista valódiságát a gyakorlatvezető </w:t>
      </w:r>
      <w:r w:rsidR="00C66ED3" w:rsidRPr="00856586">
        <w:rPr>
          <w:sz w:val="24"/>
          <w:szCs w:val="24"/>
        </w:rPr>
        <w:t xml:space="preserve">az </w:t>
      </w:r>
      <w:r w:rsidRPr="00205410">
        <w:rPr>
          <w:sz w:val="24"/>
          <w:szCs w:val="24"/>
        </w:rPr>
        <w:t xml:space="preserve">aláírásával hitelesíti. </w:t>
      </w:r>
    </w:p>
    <w:p w:rsidR="00922AE9" w:rsidRPr="00B63C58" w:rsidRDefault="00205410" w:rsidP="002D75E4">
      <w:pPr>
        <w:numPr>
          <w:ilvl w:val="0"/>
          <w:numId w:val="22"/>
        </w:numPr>
        <w:spacing w:line="360" w:lineRule="auto"/>
        <w:rPr>
          <w:b/>
          <w:sz w:val="24"/>
          <w:szCs w:val="24"/>
          <w:u w:val="single"/>
        </w:rPr>
      </w:pPr>
      <w:r w:rsidRPr="00205410">
        <w:rPr>
          <w:b/>
          <w:sz w:val="24"/>
          <w:szCs w:val="24"/>
          <w:u w:val="single"/>
        </w:rPr>
        <w:t>A gyakorlatvezető értékelése a hallgató munkájáról:</w:t>
      </w:r>
      <w:r w:rsidRPr="00205410">
        <w:rPr>
          <w:sz w:val="24"/>
          <w:szCs w:val="24"/>
        </w:rPr>
        <w:t xml:space="preserve"> Szintén a portfólió részét képezi a gyakorlatvezető által kitöltött Értékelő lap 1,2 is. Tisztelettel kérjük a gyakorlatvezetőt, hogy ne csak</w:t>
      </w:r>
      <w:r w:rsidR="00856586" w:rsidRPr="00856586">
        <w:rPr>
          <w:sz w:val="24"/>
          <w:szCs w:val="24"/>
        </w:rPr>
        <w:t xml:space="preserve"> bekarikázással és</w:t>
      </w:r>
      <w:r w:rsidRPr="00205410">
        <w:rPr>
          <w:sz w:val="24"/>
          <w:szCs w:val="24"/>
        </w:rPr>
        <w:t xml:space="preserve"> érdemjeggyel értékelje a hallgató munkáját, hanem pár sorban összegezze is a véleményét. Mindkét értékelő lapot töltsék ki!</w:t>
      </w:r>
    </w:p>
    <w:p w:rsidR="00B63C58" w:rsidRPr="00890D19" w:rsidRDefault="00B63C58" w:rsidP="00B63C58">
      <w:pPr>
        <w:numPr>
          <w:ilvl w:val="0"/>
          <w:numId w:val="22"/>
        </w:num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 hallgatói igazoló lapok</w:t>
      </w:r>
      <w:r w:rsidRPr="00890D19">
        <w:rPr>
          <w:bCs/>
          <w:sz w:val="24"/>
          <w:szCs w:val="24"/>
        </w:rPr>
        <w:t>: A fent említett hallgatói igazoló lapokat is be kell fűzni a gyakorlati naplóba.</w:t>
      </w:r>
      <w:bookmarkStart w:id="3" w:name="_GoBack"/>
      <w:bookmarkEnd w:id="3"/>
    </w:p>
    <w:p w:rsidR="002D75E4" w:rsidRDefault="002D75E4" w:rsidP="00B63C58">
      <w:pPr>
        <w:spacing w:line="360" w:lineRule="auto"/>
        <w:ind w:left="644"/>
        <w:rPr>
          <w:b/>
          <w:sz w:val="24"/>
          <w:szCs w:val="24"/>
          <w:u w:val="single"/>
        </w:rPr>
      </w:pPr>
    </w:p>
    <w:p w:rsidR="00D35B4C" w:rsidRPr="00B63C58" w:rsidRDefault="00D35B4C" w:rsidP="00B63C58">
      <w:pPr>
        <w:spacing w:line="360" w:lineRule="auto"/>
        <w:ind w:left="644"/>
        <w:rPr>
          <w:b/>
          <w:sz w:val="24"/>
          <w:szCs w:val="24"/>
          <w:u w:val="single"/>
        </w:rPr>
      </w:pPr>
    </w:p>
    <w:p w:rsidR="00922AE9" w:rsidRPr="00856586" w:rsidRDefault="00922AE9" w:rsidP="002D75E4">
      <w:pPr>
        <w:spacing w:line="360" w:lineRule="auto"/>
        <w:ind w:left="3"/>
        <w:rPr>
          <w:sz w:val="24"/>
          <w:szCs w:val="24"/>
        </w:rPr>
      </w:pPr>
      <w:r w:rsidRPr="00856586">
        <w:rPr>
          <w:sz w:val="24"/>
          <w:szCs w:val="24"/>
        </w:rPr>
        <w:t xml:space="preserve">A gyakorlatvezetői munka honorálásaként megbízási díjat </w:t>
      </w:r>
      <w:r w:rsidR="00D35B4C">
        <w:rPr>
          <w:sz w:val="24"/>
          <w:szCs w:val="24"/>
        </w:rPr>
        <w:t>biztosítunk</w:t>
      </w:r>
      <w:r w:rsidRPr="00856586">
        <w:rPr>
          <w:sz w:val="24"/>
          <w:szCs w:val="24"/>
        </w:rPr>
        <w:t xml:space="preserve">, melyről a továbbiakban szerződést kötünk.  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lastRenderedPageBreak/>
        <w:t>Ennek lépései: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1. A hallgató </w:t>
      </w:r>
      <w:r w:rsidR="00005C37">
        <w:rPr>
          <w:snapToGrid w:val="0"/>
          <w:sz w:val="24"/>
          <w:szCs w:val="24"/>
        </w:rPr>
        <w:t xml:space="preserve">(levelező tagozaton) </w:t>
      </w:r>
      <w:r w:rsidRPr="00856586">
        <w:rPr>
          <w:snapToGrid w:val="0"/>
          <w:sz w:val="24"/>
          <w:szCs w:val="24"/>
        </w:rPr>
        <w:t>köteles a megadott határidőig a gyakorlatvezető elérhetőségéhez szükséges pontos adatokat (a gyakorlatvezetővel történt egyeztetés után) egy online táblázatba feltölteni.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 xml:space="preserve">2. A táblázat adatai alapján az </w:t>
      </w:r>
      <w:r w:rsidR="00C66ED3" w:rsidRPr="00856586">
        <w:rPr>
          <w:snapToGrid w:val="0"/>
          <w:sz w:val="24"/>
          <w:szCs w:val="24"/>
        </w:rPr>
        <w:t>e</w:t>
      </w:r>
      <w:r w:rsidRPr="00856586">
        <w:rPr>
          <w:snapToGrid w:val="0"/>
          <w:sz w:val="24"/>
          <w:szCs w:val="24"/>
        </w:rPr>
        <w:t xml:space="preserve">gyetem elkészíti a </w:t>
      </w:r>
      <w:r w:rsidR="00C66ED3" w:rsidRPr="00856586">
        <w:rPr>
          <w:snapToGrid w:val="0"/>
          <w:sz w:val="24"/>
          <w:szCs w:val="24"/>
        </w:rPr>
        <w:t>s</w:t>
      </w:r>
      <w:r w:rsidRPr="00856586">
        <w:rPr>
          <w:snapToGrid w:val="0"/>
          <w:sz w:val="24"/>
          <w:szCs w:val="24"/>
        </w:rPr>
        <w:t>zerződést és kipostázza a gyakorlatvezető részére.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3. A gyakorlatvezetőket kérjük, hogy nézzék át a kézhez kapott Szerződéseket, hogy adataik megfelelőek-e, illetve a levélhez mellékelt útmutató alapján járjanak el a továbbiakban.</w:t>
      </w: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4. A Kar belső szabályzatai alapján a Gyakorlatvezető a munkájáért gyakorlatvezetői díjazásban részesül, mely kifizetésére a gyakorlati időszak befejeztével - a félév végén - kerül sor.</w:t>
      </w:r>
    </w:p>
    <w:p w:rsidR="00DD2A17" w:rsidRPr="00856586" w:rsidRDefault="00DD2A17" w:rsidP="002D75E4">
      <w:pPr>
        <w:widowControl w:val="0"/>
        <w:spacing w:line="360" w:lineRule="auto"/>
        <w:ind w:firstLine="720"/>
        <w:rPr>
          <w:snapToGrid w:val="0"/>
          <w:sz w:val="24"/>
          <w:szCs w:val="24"/>
        </w:rPr>
      </w:pPr>
    </w:p>
    <w:p w:rsidR="00DD2A17" w:rsidRPr="00856586" w:rsidRDefault="00DD2A17" w:rsidP="002D75E4">
      <w:pPr>
        <w:widowControl w:val="0"/>
        <w:spacing w:line="360" w:lineRule="auto"/>
        <w:rPr>
          <w:snapToGrid w:val="0"/>
          <w:sz w:val="24"/>
          <w:szCs w:val="24"/>
        </w:rPr>
      </w:pPr>
      <w:r w:rsidRPr="00856586">
        <w:rPr>
          <w:snapToGrid w:val="0"/>
          <w:sz w:val="24"/>
          <w:szCs w:val="24"/>
        </w:rPr>
        <w:t>A gyakorlattal kapcsolatban felmerülő kérdéseket az alábbi elérhetőségen jelezheti:</w:t>
      </w:r>
    </w:p>
    <w:p w:rsidR="00DD2A17" w:rsidRPr="00856586" w:rsidRDefault="00DD2A17" w:rsidP="002D75E4">
      <w:pPr>
        <w:spacing w:line="360" w:lineRule="auto"/>
        <w:ind w:left="3"/>
        <w:rPr>
          <w:sz w:val="24"/>
          <w:szCs w:val="24"/>
        </w:rPr>
      </w:pPr>
      <w:r w:rsidRPr="00856586">
        <w:rPr>
          <w:sz w:val="24"/>
          <w:szCs w:val="24"/>
        </w:rPr>
        <w:t xml:space="preserve">Csányi Csilla, mesteroktató </w:t>
      </w:r>
    </w:p>
    <w:p w:rsidR="00DD2A17" w:rsidRPr="00856586" w:rsidRDefault="00772E64" w:rsidP="002D75E4">
      <w:pPr>
        <w:spacing w:line="360" w:lineRule="auto"/>
        <w:ind w:left="3"/>
        <w:rPr>
          <w:sz w:val="24"/>
          <w:szCs w:val="24"/>
        </w:rPr>
      </w:pPr>
      <w:hyperlink r:id="rId8" w:history="1">
        <w:r w:rsidR="00DD2A17" w:rsidRPr="00856586">
          <w:rPr>
            <w:rStyle w:val="Hiperhivatkozs"/>
            <w:sz w:val="24"/>
            <w:szCs w:val="24"/>
          </w:rPr>
          <w:t>csanyi.csilla@ga.sze.hu</w:t>
        </w:r>
      </w:hyperlink>
      <w:r w:rsidR="00DD2A17" w:rsidRPr="00856586">
        <w:rPr>
          <w:sz w:val="24"/>
          <w:szCs w:val="24"/>
        </w:rPr>
        <w:t xml:space="preserve"> </w:t>
      </w:r>
    </w:p>
    <w:p w:rsidR="00922AE9" w:rsidRPr="00856586" w:rsidRDefault="006C2120" w:rsidP="006B6190">
      <w:pPr>
        <w:spacing w:line="360" w:lineRule="auto"/>
        <w:ind w:left="3"/>
        <w:rPr>
          <w:sz w:val="24"/>
          <w:szCs w:val="24"/>
        </w:rPr>
      </w:pPr>
      <w:r w:rsidRPr="00856586">
        <w:rPr>
          <w:sz w:val="24"/>
          <w:szCs w:val="24"/>
        </w:rPr>
        <w:t>06</w:t>
      </w:r>
      <w:r w:rsidR="00DD2A17" w:rsidRPr="00856586">
        <w:rPr>
          <w:sz w:val="24"/>
          <w:szCs w:val="24"/>
        </w:rPr>
        <w:t>/96-516-763</w:t>
      </w:r>
    </w:p>
    <w:p w:rsidR="00922AE9" w:rsidRPr="00856586" w:rsidRDefault="00922AE9" w:rsidP="002D75E4">
      <w:pPr>
        <w:spacing w:line="360" w:lineRule="auto"/>
        <w:rPr>
          <w:i/>
          <w:sz w:val="24"/>
          <w:szCs w:val="24"/>
        </w:rPr>
      </w:pPr>
      <w:r w:rsidRPr="00856586">
        <w:rPr>
          <w:sz w:val="24"/>
          <w:szCs w:val="24"/>
        </w:rPr>
        <w:t>Együttműködését tisztelettel köszönjük:</w:t>
      </w:r>
      <w:r w:rsidRPr="00856586">
        <w:rPr>
          <w:i/>
          <w:sz w:val="24"/>
          <w:szCs w:val="24"/>
        </w:rPr>
        <w:t xml:space="preserve">         </w:t>
      </w:r>
    </w:p>
    <w:p w:rsidR="00922AE9" w:rsidRPr="00856586" w:rsidRDefault="00922AE9" w:rsidP="002D75E4">
      <w:pPr>
        <w:spacing w:line="360" w:lineRule="auto"/>
        <w:rPr>
          <w:i/>
          <w:sz w:val="24"/>
          <w:szCs w:val="24"/>
        </w:rPr>
      </w:pPr>
    </w:p>
    <w:p w:rsidR="00083206" w:rsidRDefault="0043557C" w:rsidP="002D75E4">
      <w:pPr>
        <w:spacing w:line="360" w:lineRule="auto"/>
        <w:rPr>
          <w:i/>
          <w:sz w:val="24"/>
          <w:szCs w:val="24"/>
        </w:rPr>
      </w:pPr>
      <w:r w:rsidRPr="00856586">
        <w:rPr>
          <w:i/>
          <w:sz w:val="24"/>
          <w:szCs w:val="24"/>
        </w:rPr>
        <w:t xml:space="preserve">                   </w:t>
      </w:r>
      <w:r w:rsidR="00922AE9" w:rsidRPr="00856586">
        <w:rPr>
          <w:i/>
          <w:sz w:val="24"/>
          <w:szCs w:val="24"/>
        </w:rPr>
        <w:t xml:space="preserve">   </w:t>
      </w:r>
      <w:r w:rsidR="00083206">
        <w:rPr>
          <w:sz w:val="24"/>
          <w:szCs w:val="24"/>
        </w:rPr>
        <w:t>Csányi Csilla</w:t>
      </w:r>
      <w:r w:rsidRPr="00856586">
        <w:rPr>
          <w:i/>
          <w:sz w:val="24"/>
          <w:szCs w:val="24"/>
        </w:rPr>
        <w:tab/>
      </w:r>
      <w:r w:rsidRPr="00856586">
        <w:rPr>
          <w:i/>
          <w:sz w:val="24"/>
          <w:szCs w:val="24"/>
        </w:rPr>
        <w:tab/>
      </w:r>
    </w:p>
    <w:p w:rsidR="00922AE9" w:rsidRPr="00083206" w:rsidRDefault="0043557C" w:rsidP="002D75E4">
      <w:pPr>
        <w:spacing w:line="360" w:lineRule="auto"/>
        <w:rPr>
          <w:sz w:val="24"/>
          <w:szCs w:val="24"/>
        </w:rPr>
      </w:pPr>
      <w:r w:rsidRPr="00856586">
        <w:rPr>
          <w:i/>
          <w:sz w:val="24"/>
          <w:szCs w:val="24"/>
        </w:rPr>
        <w:t xml:space="preserve">mesteroktató, a gyakorlat felelőse </w:t>
      </w:r>
    </w:p>
    <w:p w:rsidR="0043557C" w:rsidRPr="00856586" w:rsidRDefault="0043557C" w:rsidP="002D75E4">
      <w:pPr>
        <w:spacing w:line="360" w:lineRule="auto"/>
        <w:rPr>
          <w:sz w:val="24"/>
          <w:szCs w:val="24"/>
        </w:rPr>
      </w:pPr>
    </w:p>
    <w:p w:rsidR="002D75E4" w:rsidRDefault="002E7C56" w:rsidP="002D75E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Kelt:</w:t>
      </w:r>
    </w:p>
    <w:p w:rsidR="00D35B4C" w:rsidRDefault="00D35B4C" w:rsidP="002D75E4">
      <w:pPr>
        <w:spacing w:line="360" w:lineRule="auto"/>
        <w:rPr>
          <w:sz w:val="24"/>
          <w:szCs w:val="24"/>
        </w:rPr>
      </w:pPr>
    </w:p>
    <w:p w:rsidR="00D35B4C" w:rsidRDefault="00D35B4C" w:rsidP="002D75E4">
      <w:pPr>
        <w:spacing w:line="360" w:lineRule="auto"/>
        <w:rPr>
          <w:sz w:val="24"/>
          <w:szCs w:val="24"/>
        </w:rPr>
      </w:pPr>
    </w:p>
    <w:p w:rsidR="00D35B4C" w:rsidRDefault="00D35B4C" w:rsidP="002D75E4">
      <w:pPr>
        <w:spacing w:line="360" w:lineRule="auto"/>
        <w:rPr>
          <w:sz w:val="24"/>
          <w:szCs w:val="24"/>
        </w:rPr>
      </w:pPr>
    </w:p>
    <w:p w:rsidR="00D35B4C" w:rsidRDefault="00D35B4C" w:rsidP="002D75E4">
      <w:pPr>
        <w:spacing w:line="360" w:lineRule="auto"/>
        <w:rPr>
          <w:sz w:val="24"/>
          <w:szCs w:val="24"/>
        </w:rPr>
      </w:pPr>
    </w:p>
    <w:p w:rsidR="00D35B4C" w:rsidRPr="000F7561" w:rsidRDefault="00D35B4C" w:rsidP="002D75E4">
      <w:pPr>
        <w:spacing w:line="360" w:lineRule="auto"/>
        <w:rPr>
          <w:sz w:val="24"/>
          <w:szCs w:val="24"/>
        </w:rPr>
      </w:pPr>
    </w:p>
    <w:p w:rsidR="002E7C56" w:rsidRDefault="002E7C56" w:rsidP="002D75E4">
      <w:pPr>
        <w:spacing w:line="360" w:lineRule="auto"/>
        <w:rPr>
          <w:b/>
          <w:sz w:val="24"/>
          <w:szCs w:val="24"/>
        </w:rPr>
      </w:pPr>
    </w:p>
    <w:p w:rsidR="002E7C56" w:rsidRDefault="002E7C56" w:rsidP="002D75E4">
      <w:pPr>
        <w:spacing w:line="360" w:lineRule="auto"/>
        <w:rPr>
          <w:b/>
          <w:sz w:val="24"/>
          <w:szCs w:val="24"/>
        </w:rPr>
      </w:pPr>
    </w:p>
    <w:p w:rsidR="00922AE9" w:rsidRPr="00856586" w:rsidRDefault="00922AE9" w:rsidP="002D75E4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>A logopédiai ellátás és a klinikai (rehabilitációs) terepgyakorlat célja: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a megszerzett gyógypedagógiai, pszichológiai, módszertani ismeretek gyakorlatban való alkalmazása, szélesítése 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a készség- és képességfejlesztés eljárásainak, eszközeinek tudatos alkalmazása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a differenciáló pedagógia alkalmazása 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az önértékelő, elemző képesség fejlesztése 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köznevelési/közoktatási dokumentumok tanulmányozása, értelmezése, szükség szerint kitöltése, vezetése</w:t>
      </w:r>
    </w:p>
    <w:p w:rsidR="00922AE9" w:rsidRDefault="00922AE9" w:rsidP="002D75E4">
      <w:pPr>
        <w:spacing w:line="360" w:lineRule="auto"/>
        <w:rPr>
          <w:sz w:val="24"/>
          <w:szCs w:val="24"/>
          <w:u w:val="single"/>
        </w:rPr>
      </w:pPr>
    </w:p>
    <w:p w:rsidR="00D35B4C" w:rsidRDefault="00D35B4C" w:rsidP="002D75E4">
      <w:pPr>
        <w:spacing w:line="360" w:lineRule="auto"/>
        <w:rPr>
          <w:sz w:val="24"/>
          <w:szCs w:val="24"/>
          <w:u w:val="single"/>
        </w:rPr>
      </w:pPr>
    </w:p>
    <w:p w:rsidR="00D35B4C" w:rsidRPr="00856586" w:rsidRDefault="00D35B4C" w:rsidP="002D75E4">
      <w:pPr>
        <w:spacing w:line="360" w:lineRule="auto"/>
        <w:rPr>
          <w:sz w:val="24"/>
          <w:szCs w:val="24"/>
          <w:u w:val="single"/>
        </w:rPr>
      </w:pPr>
    </w:p>
    <w:p w:rsidR="00922AE9" w:rsidRPr="00856586" w:rsidRDefault="00922AE9" w:rsidP="002D75E4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>A közoktatási terepgyakorlat tartalma: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hospitálás, hospitálási napló vezetése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a hospitált és a megtartott órák elemzése, megbeszélése a szakvezetővel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ismerkedés a pedagógiai adminisztrációval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tervezet/óravázlat készítése a tanítási órákról 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egyéni fejlesztési terv </w:t>
      </w:r>
      <w:r w:rsidR="00545DE5">
        <w:rPr>
          <w:sz w:val="24"/>
          <w:szCs w:val="24"/>
        </w:rPr>
        <w:t>megtekintése, tanulmányozása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a hatékony tanulásszervezési módok gyakorlása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oktatástechnikai</w:t>
      </w:r>
      <w:r w:rsidR="00005C37">
        <w:rPr>
          <w:sz w:val="24"/>
          <w:szCs w:val="24"/>
        </w:rPr>
        <w:t>, digitális</w:t>
      </w:r>
      <w:r w:rsidRPr="00856586">
        <w:rPr>
          <w:sz w:val="24"/>
          <w:szCs w:val="24"/>
        </w:rPr>
        <w:t xml:space="preserve"> eszközök használata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szemléltető eszközök használata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portfólió készítése</w:t>
      </w:r>
    </w:p>
    <w:p w:rsidR="00922AE9" w:rsidRDefault="00922AE9" w:rsidP="002D75E4">
      <w:pPr>
        <w:spacing w:line="360" w:lineRule="auto"/>
        <w:rPr>
          <w:sz w:val="24"/>
          <w:szCs w:val="24"/>
        </w:rPr>
      </w:pPr>
    </w:p>
    <w:p w:rsidR="00D35B4C" w:rsidRDefault="00D35B4C" w:rsidP="002D75E4">
      <w:pPr>
        <w:spacing w:line="360" w:lineRule="auto"/>
        <w:rPr>
          <w:sz w:val="24"/>
          <w:szCs w:val="24"/>
        </w:rPr>
      </w:pPr>
    </w:p>
    <w:p w:rsidR="00D35B4C" w:rsidRDefault="00D35B4C" w:rsidP="002D75E4">
      <w:pPr>
        <w:spacing w:line="360" w:lineRule="auto"/>
        <w:rPr>
          <w:sz w:val="24"/>
          <w:szCs w:val="24"/>
        </w:rPr>
      </w:pPr>
    </w:p>
    <w:p w:rsidR="00D35B4C" w:rsidRDefault="00D35B4C" w:rsidP="002D75E4">
      <w:pPr>
        <w:spacing w:line="360" w:lineRule="auto"/>
        <w:rPr>
          <w:sz w:val="24"/>
          <w:szCs w:val="24"/>
        </w:rPr>
      </w:pPr>
    </w:p>
    <w:p w:rsidR="00D35B4C" w:rsidRPr="00856586" w:rsidRDefault="00D35B4C" w:rsidP="002D75E4">
      <w:pPr>
        <w:spacing w:line="360" w:lineRule="auto"/>
        <w:rPr>
          <w:sz w:val="24"/>
          <w:szCs w:val="24"/>
        </w:rPr>
      </w:pPr>
    </w:p>
    <w:p w:rsidR="00922AE9" w:rsidRPr="00856586" w:rsidRDefault="00922AE9" w:rsidP="002D75E4">
      <w:pPr>
        <w:spacing w:line="360" w:lineRule="auto"/>
        <w:rPr>
          <w:b/>
          <w:sz w:val="24"/>
          <w:szCs w:val="24"/>
        </w:rPr>
      </w:pPr>
      <w:r w:rsidRPr="00856586">
        <w:rPr>
          <w:b/>
          <w:sz w:val="24"/>
          <w:szCs w:val="24"/>
        </w:rPr>
        <w:t xml:space="preserve">A </w:t>
      </w:r>
      <w:r w:rsidR="00D35B4C">
        <w:rPr>
          <w:b/>
          <w:sz w:val="24"/>
          <w:szCs w:val="24"/>
        </w:rPr>
        <w:t>gyakorlatvezető</w:t>
      </w:r>
      <w:r w:rsidRPr="00856586">
        <w:rPr>
          <w:b/>
          <w:sz w:val="24"/>
          <w:szCs w:val="24"/>
        </w:rPr>
        <w:t xml:space="preserve"> feladatai: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a gyógypedagógiai vezetőtanár mentorként irányítja a hozzá beosztott gyógypedagógus hallgató mindennemű intézményi tevékenységét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megismerteti az aktuális nevelési és oktatási dokumentumokkal 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tájékoztatja a hallgatót a tantervek, tanmenetek, tankönyvek, segédanyagok és eszközök használatáról, az iskola helyi tantervéről, a gyógypedagógusi munka sajátosságairól, tájékozódik a hallgató szakmai, módszertani elképzeléseiről 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segíti a hallgatókat a célirányos önmegfigyelések és feljegyzések készítésében, ehhez megfigyelési szempontokat ad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rendszeresen tart megbeszéléseket a gyakorlással és a hospitálással kapcsolatos tapasztalatokról, feladatokról</w:t>
      </w:r>
    </w:p>
    <w:p w:rsidR="00922AE9" w:rsidRPr="00856586" w:rsidRDefault="00922AE9" w:rsidP="002D75E4">
      <w:pPr>
        <w:spacing w:line="360" w:lineRule="auto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értékeli a hallgató tervezeteit, óravázlatait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jelen van a hallgató óráin 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segíti a hallgatót az önálló tanításra való felkészülésben, a tanórák didaktikai-módszertani tervezésében, elemző-értékelő megbeszéléseken feltárják a tanóra szakmai-pedagógiai tapasztalatait 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 xml:space="preserve">a gyakorlás során folyamatosan ellenőrzi és értékeli a hallgató szakmai ismereteinek gyakorlati alkalmazásában való készségét, pedagógiai felkészültségét, a diákokkal való együttműködését </w:t>
      </w:r>
    </w:p>
    <w:p w:rsidR="00922AE9" w:rsidRPr="00856586" w:rsidRDefault="00922AE9" w:rsidP="002D75E4">
      <w:pPr>
        <w:spacing w:line="360" w:lineRule="auto"/>
        <w:ind w:left="705" w:hanging="705"/>
        <w:rPr>
          <w:sz w:val="24"/>
          <w:szCs w:val="24"/>
        </w:rPr>
      </w:pPr>
      <w:r w:rsidRPr="00856586">
        <w:rPr>
          <w:sz w:val="24"/>
          <w:szCs w:val="24"/>
        </w:rPr>
        <w:t></w:t>
      </w:r>
      <w:r w:rsidRPr="00856586">
        <w:rPr>
          <w:sz w:val="24"/>
          <w:szCs w:val="24"/>
        </w:rPr>
        <w:tab/>
        <w:t>a tanítási gyakorlatok egésze alapján minősítést készít a jelölt munkájáról (szakmai, módszertani, pedagógiai felkészültsége, az oktató-nevelő munka hatékonysága és a tanári magatartás alapján az értékelőlap kitöltésével)</w:t>
      </w:r>
    </w:p>
    <w:p w:rsidR="00AF4910" w:rsidRPr="00856586" w:rsidRDefault="00AF4910" w:rsidP="002D75E4">
      <w:pPr>
        <w:widowControl w:val="0"/>
        <w:spacing w:line="360" w:lineRule="auto"/>
        <w:rPr>
          <w:snapToGrid w:val="0"/>
          <w:sz w:val="24"/>
          <w:szCs w:val="24"/>
        </w:rPr>
      </w:pPr>
    </w:p>
    <w:sectPr w:rsidR="00AF4910" w:rsidRPr="00856586" w:rsidSect="007C3F0D">
      <w:headerReference w:type="default" r:id="rId9"/>
      <w:footerReference w:type="default" r:id="rId10"/>
      <w:pgSz w:w="11906" w:h="16838"/>
      <w:pgMar w:top="1668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E64" w:rsidRDefault="00772E64" w:rsidP="00826134">
      <w:pPr>
        <w:spacing w:after="0" w:line="240" w:lineRule="auto"/>
      </w:pPr>
      <w:r>
        <w:separator/>
      </w:r>
    </w:p>
  </w:endnote>
  <w:endnote w:type="continuationSeparator" w:id="0">
    <w:p w:rsidR="00772E64" w:rsidRDefault="00772E64" w:rsidP="0082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3" w:rsidRPr="00E11ED3" w:rsidRDefault="00826134" w:rsidP="00E11ED3">
    <w:pPr>
      <w:pStyle w:val="llb"/>
      <w:ind w:left="425"/>
      <w:rPr>
        <w:rFonts w:ascii="Montserrat" w:hAnsi="Montserrat"/>
      </w:rPr>
    </w:pPr>
    <w:r w:rsidRPr="00826134">
      <w:rPr>
        <w:rFonts w:ascii="Montserrat" w:hAnsi="Montserrat"/>
        <w:b/>
      </w:rPr>
      <w:t xml:space="preserve">SZÉCHENYI ISTVÁN </w:t>
    </w:r>
    <w:r w:rsidR="00ED60D7" w:rsidRPr="00826134">
      <w:rPr>
        <w:rFonts w:ascii="Montserrat" w:hAnsi="Montserrat"/>
        <w:b/>
      </w:rPr>
      <w:t>EGYETEM - UNIVERSITY</w:t>
    </w:r>
    <w:r w:rsidRPr="00826134">
      <w:rPr>
        <w:rFonts w:ascii="Montserrat" w:hAnsi="Montserrat"/>
        <w:b/>
      </w:rPr>
      <w:t xml:space="preserve"> OF GYŐR</w:t>
    </w:r>
    <w:r w:rsidRPr="00826134">
      <w:rPr>
        <w:rFonts w:ascii="Montserrat" w:hAnsi="Montserrat"/>
      </w:rPr>
      <w:br/>
    </w:r>
    <w:r w:rsidR="00E11ED3" w:rsidRPr="00E11ED3">
      <w:rPr>
        <w:rFonts w:ascii="Montserrat" w:hAnsi="Montserrat"/>
      </w:rPr>
      <w:t xml:space="preserve">APÁCZAI CSERE JÁNOS </w:t>
    </w:r>
    <w:r w:rsidR="00612992">
      <w:rPr>
        <w:rFonts w:ascii="Montserrat" w:hAnsi="Montserrat"/>
      </w:rPr>
      <w:t xml:space="preserve">PEDAGÓGIAI, HUMÁN-, ÉS TÁRSADALOMTUDOMÁNYI </w:t>
    </w:r>
    <w:r w:rsidR="00E11ED3" w:rsidRPr="00E11ED3">
      <w:rPr>
        <w:rFonts w:ascii="Montserrat" w:hAnsi="Montserrat"/>
      </w:rPr>
      <w:t xml:space="preserve">KAR GYÓGYPEDAGÓGIA TANSZÉK </w:t>
    </w:r>
  </w:p>
  <w:p w:rsidR="00E11ED3" w:rsidRPr="00E11ED3" w:rsidRDefault="00E11ED3" w:rsidP="00E11ED3">
    <w:pPr>
      <w:pStyle w:val="llb"/>
      <w:ind w:left="425"/>
      <w:rPr>
        <w:rFonts w:ascii="Montserrat" w:hAnsi="Montserrat"/>
      </w:rPr>
    </w:pPr>
    <w:r w:rsidRPr="00E11ED3">
      <w:rPr>
        <w:rFonts w:ascii="Montserrat" w:hAnsi="Montserrat"/>
      </w:rPr>
      <w:t>Cím: 9022 Győr, Liszt Ferenc u. 42.</w:t>
    </w:r>
  </w:p>
  <w:p w:rsidR="00826134" w:rsidRPr="00826134" w:rsidRDefault="00826134" w:rsidP="00826134">
    <w:pPr>
      <w:pStyle w:val="llb"/>
      <w:ind w:left="425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E64" w:rsidRDefault="00772E64" w:rsidP="00826134">
      <w:pPr>
        <w:spacing w:after="0" w:line="240" w:lineRule="auto"/>
      </w:pPr>
      <w:r>
        <w:separator/>
      </w:r>
    </w:p>
  </w:footnote>
  <w:footnote w:type="continuationSeparator" w:id="0">
    <w:p w:rsidR="00772E64" w:rsidRDefault="00772E64" w:rsidP="0082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34" w:rsidRDefault="0082613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-373380</wp:posOffset>
          </wp:positionV>
          <wp:extent cx="7553325" cy="10680561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3A3"/>
    <w:multiLevelType w:val="hybridMultilevel"/>
    <w:tmpl w:val="52F61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290"/>
    <w:multiLevelType w:val="hybridMultilevel"/>
    <w:tmpl w:val="AE14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5B"/>
    <w:multiLevelType w:val="hybridMultilevel"/>
    <w:tmpl w:val="B81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5CF9"/>
    <w:multiLevelType w:val="hybridMultilevel"/>
    <w:tmpl w:val="2F5ADD3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BF7CA4"/>
    <w:multiLevelType w:val="hybridMultilevel"/>
    <w:tmpl w:val="FBF47E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9013C"/>
    <w:multiLevelType w:val="hybridMultilevel"/>
    <w:tmpl w:val="1654EF48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DE1CF8"/>
    <w:multiLevelType w:val="hybridMultilevel"/>
    <w:tmpl w:val="D04C9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E088C"/>
    <w:multiLevelType w:val="hybridMultilevel"/>
    <w:tmpl w:val="E124A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D440F"/>
    <w:multiLevelType w:val="hybridMultilevel"/>
    <w:tmpl w:val="ABECF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52F16"/>
    <w:multiLevelType w:val="hybridMultilevel"/>
    <w:tmpl w:val="CD68829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A8AE8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629FC"/>
    <w:multiLevelType w:val="hybridMultilevel"/>
    <w:tmpl w:val="3104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055E6"/>
    <w:multiLevelType w:val="hybridMultilevel"/>
    <w:tmpl w:val="4C2A516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C342A84"/>
    <w:multiLevelType w:val="hybridMultilevel"/>
    <w:tmpl w:val="64A2089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51A14BD5"/>
    <w:multiLevelType w:val="hybridMultilevel"/>
    <w:tmpl w:val="54F012BC"/>
    <w:lvl w:ilvl="0" w:tplc="EAE271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B666FD"/>
    <w:multiLevelType w:val="hybridMultilevel"/>
    <w:tmpl w:val="7AD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06387"/>
    <w:multiLevelType w:val="hybridMultilevel"/>
    <w:tmpl w:val="1A26892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5EA27D2"/>
    <w:multiLevelType w:val="hybridMultilevel"/>
    <w:tmpl w:val="955201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D3171A0"/>
    <w:multiLevelType w:val="hybridMultilevel"/>
    <w:tmpl w:val="3ABCB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03573"/>
    <w:multiLevelType w:val="hybridMultilevel"/>
    <w:tmpl w:val="622C9AE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2E0A8C"/>
    <w:multiLevelType w:val="hybridMultilevel"/>
    <w:tmpl w:val="7062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56579"/>
    <w:multiLevelType w:val="hybridMultilevel"/>
    <w:tmpl w:val="1B2CD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3242F5"/>
    <w:multiLevelType w:val="hybridMultilevel"/>
    <w:tmpl w:val="CEA2C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A7F9F"/>
    <w:multiLevelType w:val="hybridMultilevel"/>
    <w:tmpl w:val="9E2C6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31F91"/>
    <w:multiLevelType w:val="hybridMultilevel"/>
    <w:tmpl w:val="5114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9"/>
  </w:num>
  <w:num w:numId="4">
    <w:abstractNumId w:val="11"/>
  </w:num>
  <w:num w:numId="5">
    <w:abstractNumId w:val="2"/>
  </w:num>
  <w:num w:numId="6">
    <w:abstractNumId w:val="15"/>
  </w:num>
  <w:num w:numId="7">
    <w:abstractNumId w:val="16"/>
  </w:num>
  <w:num w:numId="8">
    <w:abstractNumId w:val="12"/>
  </w:num>
  <w:num w:numId="9">
    <w:abstractNumId w:val="23"/>
  </w:num>
  <w:num w:numId="10">
    <w:abstractNumId w:val="21"/>
  </w:num>
  <w:num w:numId="11">
    <w:abstractNumId w:val="1"/>
  </w:num>
  <w:num w:numId="12">
    <w:abstractNumId w:val="7"/>
  </w:num>
  <w:num w:numId="13">
    <w:abstractNumId w:val="17"/>
  </w:num>
  <w:num w:numId="14">
    <w:abstractNumId w:val="8"/>
  </w:num>
  <w:num w:numId="15">
    <w:abstractNumId w:val="14"/>
  </w:num>
  <w:num w:numId="16">
    <w:abstractNumId w:val="22"/>
  </w:num>
  <w:num w:numId="17">
    <w:abstractNumId w:val="0"/>
  </w:num>
  <w:num w:numId="18">
    <w:abstractNumId w:val="9"/>
  </w:num>
  <w:num w:numId="19">
    <w:abstractNumId w:val="5"/>
  </w:num>
  <w:num w:numId="20">
    <w:abstractNumId w:val="10"/>
  </w:num>
  <w:num w:numId="21">
    <w:abstractNumId w:val="18"/>
  </w:num>
  <w:num w:numId="22">
    <w:abstractNumId w:val="13"/>
  </w:num>
  <w:num w:numId="23">
    <w:abstractNumId w:val="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4"/>
    <w:rsid w:val="00002A4E"/>
    <w:rsid w:val="00005C37"/>
    <w:rsid w:val="00050790"/>
    <w:rsid w:val="00081A8B"/>
    <w:rsid w:val="00083206"/>
    <w:rsid w:val="000D46BC"/>
    <w:rsid w:val="000F7561"/>
    <w:rsid w:val="00100132"/>
    <w:rsid w:val="00105E7C"/>
    <w:rsid w:val="001211C6"/>
    <w:rsid w:val="0012189D"/>
    <w:rsid w:val="00124E42"/>
    <w:rsid w:val="0013127F"/>
    <w:rsid w:val="0015502D"/>
    <w:rsid w:val="001E7463"/>
    <w:rsid w:val="001F1BC6"/>
    <w:rsid w:val="001F2DB7"/>
    <w:rsid w:val="00205410"/>
    <w:rsid w:val="00272EB9"/>
    <w:rsid w:val="002C58A1"/>
    <w:rsid w:val="002D75E4"/>
    <w:rsid w:val="002E7C56"/>
    <w:rsid w:val="0036347F"/>
    <w:rsid w:val="0036371F"/>
    <w:rsid w:val="00374982"/>
    <w:rsid w:val="00386EF3"/>
    <w:rsid w:val="003B2F2E"/>
    <w:rsid w:val="003E7D34"/>
    <w:rsid w:val="0043557C"/>
    <w:rsid w:val="004B2A5B"/>
    <w:rsid w:val="004E708B"/>
    <w:rsid w:val="005031E0"/>
    <w:rsid w:val="00506BFE"/>
    <w:rsid w:val="005126F9"/>
    <w:rsid w:val="00545DE5"/>
    <w:rsid w:val="005928BC"/>
    <w:rsid w:val="005B4187"/>
    <w:rsid w:val="005C3135"/>
    <w:rsid w:val="005C6E05"/>
    <w:rsid w:val="005D4787"/>
    <w:rsid w:val="00612992"/>
    <w:rsid w:val="00622A67"/>
    <w:rsid w:val="0062514A"/>
    <w:rsid w:val="006A3440"/>
    <w:rsid w:val="006B6190"/>
    <w:rsid w:val="006C2120"/>
    <w:rsid w:val="007160FA"/>
    <w:rsid w:val="00772E64"/>
    <w:rsid w:val="007B79D9"/>
    <w:rsid w:val="007C2545"/>
    <w:rsid w:val="007C3F0D"/>
    <w:rsid w:val="007C57AA"/>
    <w:rsid w:val="007C6380"/>
    <w:rsid w:val="00826134"/>
    <w:rsid w:val="00841842"/>
    <w:rsid w:val="00856586"/>
    <w:rsid w:val="00885CD4"/>
    <w:rsid w:val="00922AE9"/>
    <w:rsid w:val="00972D25"/>
    <w:rsid w:val="009A6C01"/>
    <w:rsid w:val="00A30687"/>
    <w:rsid w:val="00A52C10"/>
    <w:rsid w:val="00A56716"/>
    <w:rsid w:val="00A63CA2"/>
    <w:rsid w:val="00A77605"/>
    <w:rsid w:val="00AA364A"/>
    <w:rsid w:val="00AF07BF"/>
    <w:rsid w:val="00AF4910"/>
    <w:rsid w:val="00B03900"/>
    <w:rsid w:val="00B63C58"/>
    <w:rsid w:val="00B644BB"/>
    <w:rsid w:val="00B6514A"/>
    <w:rsid w:val="00B651BC"/>
    <w:rsid w:val="00B754AE"/>
    <w:rsid w:val="00B82176"/>
    <w:rsid w:val="00B851B8"/>
    <w:rsid w:val="00BA0E0B"/>
    <w:rsid w:val="00BE1D89"/>
    <w:rsid w:val="00C66ED3"/>
    <w:rsid w:val="00CE6B16"/>
    <w:rsid w:val="00CF60C1"/>
    <w:rsid w:val="00D1077A"/>
    <w:rsid w:val="00D10806"/>
    <w:rsid w:val="00D35B4C"/>
    <w:rsid w:val="00D475D4"/>
    <w:rsid w:val="00D839DF"/>
    <w:rsid w:val="00DA1A49"/>
    <w:rsid w:val="00DD2A17"/>
    <w:rsid w:val="00DD4513"/>
    <w:rsid w:val="00E11216"/>
    <w:rsid w:val="00E11ED3"/>
    <w:rsid w:val="00E14B36"/>
    <w:rsid w:val="00E8314B"/>
    <w:rsid w:val="00EC1243"/>
    <w:rsid w:val="00ED3129"/>
    <w:rsid w:val="00ED3EE4"/>
    <w:rsid w:val="00ED60D7"/>
    <w:rsid w:val="00EE5D97"/>
    <w:rsid w:val="00EF2B33"/>
    <w:rsid w:val="00F42E04"/>
    <w:rsid w:val="00F713CC"/>
    <w:rsid w:val="00FC296D"/>
    <w:rsid w:val="00FD145F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AF61B"/>
  <w15:chartTrackingRefBased/>
  <w15:docId w15:val="{7D1DD63C-EA29-4770-8946-631B96D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E04"/>
    <w:pPr>
      <w:spacing w:after="120" w:line="276" w:lineRule="auto"/>
      <w:jc w:val="both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134"/>
  </w:style>
  <w:style w:type="paragraph" w:styleId="llb">
    <w:name w:val="footer"/>
    <w:basedOn w:val="Norml"/>
    <w:link w:val="llb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134"/>
  </w:style>
  <w:style w:type="character" w:styleId="Hiperhivatkozs">
    <w:name w:val="Hyperlink"/>
    <w:basedOn w:val="Bekezdsalapbettpusa"/>
    <w:uiPriority w:val="99"/>
    <w:unhideWhenUsed/>
    <w:rsid w:val="008261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Bekezdsalapbettpusa"/>
    <w:rsid w:val="00EC1243"/>
  </w:style>
  <w:style w:type="paragraph" w:styleId="Listaszerbekezds">
    <w:name w:val="List Paragraph"/>
    <w:basedOn w:val="Norml"/>
    <w:uiPriority w:val="34"/>
    <w:qFormat/>
    <w:rsid w:val="004B2A5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7B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4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4982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272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nyi.csilla@ga.sz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anyi.csilla@ga.sz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836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Gergő</dc:creator>
  <cp:keywords/>
  <dc:description/>
  <cp:lastModifiedBy>Gubucz Krisztina</cp:lastModifiedBy>
  <cp:revision>42</cp:revision>
  <dcterms:created xsi:type="dcterms:W3CDTF">2019-09-19T08:52:00Z</dcterms:created>
  <dcterms:modified xsi:type="dcterms:W3CDTF">2025-04-16T08:06:00Z</dcterms:modified>
</cp:coreProperties>
</file>